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right="1286"/>
        <w:textAlignment w:val="auto"/>
        <w:rPr>
          <w:rStyle w:val="12"/>
          <w:rFonts w:hint="default" w:ascii="方正小标宋简体" w:hAnsi="Arial" w:eastAsia="方正小标宋简体" w:cs="Arial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12"/>
          <w:rFonts w:hint="eastAsia" w:ascii="方正小标宋简体" w:hAnsi="Arial" w:eastAsia="方正小标宋简体" w:cs="Arial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附件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right="1286"/>
        <w:jc w:val="center"/>
        <w:textAlignment w:val="auto"/>
        <w:rPr>
          <w:rStyle w:val="12"/>
          <w:rFonts w:hint="eastAsia" w:ascii="方正小标宋简体" w:hAnsi="Arial" w:eastAsia="方正小标宋简体" w:cs="Arial"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/>
          <w:spacing w:val="-1"/>
          <w:lang w:eastAsia="zh-CN"/>
        </w:rPr>
        <w:t xml:space="preserve"> </w:t>
      </w:r>
      <w:r>
        <w:rPr>
          <w:spacing w:val="-1"/>
          <w:lang w:eastAsia="zh-CN"/>
        </w:rPr>
        <w:t xml:space="preserve">      </w:t>
      </w:r>
      <w:r>
        <w:rPr>
          <w:rStyle w:val="12"/>
          <w:rFonts w:hint="eastAsia" w:ascii="方正小标宋简体" w:hAnsi="Arial" w:eastAsia="方正小标宋简体" w:cs="Arial"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明达职业技术学院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0"/>
        <w:jc w:val="center"/>
        <w:textAlignment w:val="auto"/>
        <w:rPr>
          <w:rStyle w:val="12"/>
          <w:rFonts w:hint="eastAsia" w:ascii="方正小标宋简体" w:hAnsi="Arial" w:eastAsia="方正小标宋简体" w:cs="Arial"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Style w:val="12"/>
          <w:rFonts w:hint="eastAsia" w:ascii="方正小标宋简体" w:hAnsi="Arial" w:eastAsia="方正小标宋简体" w:cs="Arial"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教师微课创新教学竞赛课堂教学评分表</w:t>
      </w:r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6" w:line="56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选手编号:</w:t>
      </w:r>
    </w:p>
    <w:tbl>
      <w:tblPr>
        <w:tblStyle w:val="2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6"/>
        <w:gridCol w:w="1132"/>
        <w:gridCol w:w="5070"/>
        <w:gridCol w:w="851"/>
        <w:gridCol w:w="8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1166" w:type="dxa"/>
          </w:tcPr>
          <w:p>
            <w:pPr>
              <w:pStyle w:val="19"/>
              <w:spacing w:before="69"/>
              <w:ind w:left="3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</w:t>
            </w:r>
          </w:p>
        </w:tc>
        <w:tc>
          <w:tcPr>
            <w:tcW w:w="6202" w:type="dxa"/>
            <w:gridSpan w:val="2"/>
          </w:tcPr>
          <w:p>
            <w:pPr>
              <w:pStyle w:val="19"/>
              <w:spacing w:before="69"/>
              <w:ind w:left="2601" w:right="259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评测要求</w:t>
            </w:r>
          </w:p>
        </w:tc>
        <w:tc>
          <w:tcPr>
            <w:tcW w:w="851" w:type="dxa"/>
          </w:tcPr>
          <w:p>
            <w:pPr>
              <w:pStyle w:val="19"/>
              <w:spacing w:before="69"/>
              <w:ind w:left="167" w:right="154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分值</w:t>
            </w:r>
          </w:p>
        </w:tc>
        <w:tc>
          <w:tcPr>
            <w:tcW w:w="851" w:type="dxa"/>
          </w:tcPr>
          <w:p>
            <w:pPr>
              <w:pStyle w:val="19"/>
              <w:spacing w:before="69"/>
              <w:ind w:left="18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1166" w:type="dxa"/>
            <w:vMerge w:val="restart"/>
          </w:tcPr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spacing w:before="191" w:line="235" w:lineRule="auto"/>
              <w:ind w:left="220" w:right="21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教学设计方案</w:t>
            </w:r>
          </w:p>
          <w:p>
            <w:pPr>
              <w:pStyle w:val="19"/>
              <w:spacing w:line="300" w:lineRule="exact"/>
              <w:ind w:left="1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（20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 xml:space="preserve"> 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6202" w:type="dxa"/>
            <w:gridSpan w:val="2"/>
          </w:tcPr>
          <w:p>
            <w:pPr>
              <w:pStyle w:val="19"/>
              <w:spacing w:before="19" w:line="297" w:lineRule="exact"/>
              <w:ind w:left="105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紧密围绕立德树人根本任务。</w:t>
            </w:r>
          </w:p>
        </w:tc>
        <w:tc>
          <w:tcPr>
            <w:tcW w:w="851" w:type="dxa"/>
          </w:tcPr>
          <w:p>
            <w:pPr>
              <w:pStyle w:val="19"/>
              <w:spacing w:before="19" w:line="297" w:lineRule="exact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202" w:type="dxa"/>
            <w:gridSpan w:val="2"/>
          </w:tcPr>
          <w:p>
            <w:pPr>
              <w:pStyle w:val="19"/>
              <w:spacing w:line="280" w:lineRule="exact"/>
              <w:ind w:left="105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符合教学大纲，内容充实，反映学科前沿。</w:t>
            </w:r>
          </w:p>
        </w:tc>
        <w:tc>
          <w:tcPr>
            <w:tcW w:w="851" w:type="dxa"/>
          </w:tcPr>
          <w:p>
            <w:pPr>
              <w:pStyle w:val="19"/>
              <w:spacing w:line="280" w:lineRule="exact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202" w:type="dxa"/>
            <w:gridSpan w:val="2"/>
          </w:tcPr>
          <w:p>
            <w:pPr>
              <w:pStyle w:val="19"/>
              <w:spacing w:line="280" w:lineRule="exact"/>
              <w:ind w:left="105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教学目标明确、思路清晰。</w:t>
            </w:r>
          </w:p>
        </w:tc>
        <w:tc>
          <w:tcPr>
            <w:tcW w:w="851" w:type="dxa"/>
          </w:tcPr>
          <w:p>
            <w:pPr>
              <w:pStyle w:val="19"/>
              <w:spacing w:line="280" w:lineRule="exact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202" w:type="dxa"/>
            <w:gridSpan w:val="2"/>
          </w:tcPr>
          <w:p>
            <w:pPr>
              <w:pStyle w:val="19"/>
              <w:spacing w:before="2" w:line="280" w:lineRule="exact"/>
              <w:ind w:left="105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准确把握课程重点和难点，针对性强。</w:t>
            </w:r>
          </w:p>
        </w:tc>
        <w:tc>
          <w:tcPr>
            <w:tcW w:w="851" w:type="dxa"/>
          </w:tcPr>
          <w:p>
            <w:pPr>
              <w:pStyle w:val="19"/>
              <w:spacing w:before="2" w:line="280" w:lineRule="exact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202" w:type="dxa"/>
            <w:gridSpan w:val="2"/>
          </w:tcPr>
          <w:p>
            <w:pPr>
              <w:pStyle w:val="19"/>
              <w:spacing w:line="280" w:lineRule="exact"/>
              <w:ind w:left="105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教学进程组织合理，方法手段运用恰当有效。</w:t>
            </w:r>
          </w:p>
        </w:tc>
        <w:tc>
          <w:tcPr>
            <w:tcW w:w="851" w:type="dxa"/>
          </w:tcPr>
          <w:p>
            <w:pPr>
              <w:pStyle w:val="19"/>
              <w:spacing w:line="280" w:lineRule="exact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202" w:type="dxa"/>
            <w:gridSpan w:val="2"/>
          </w:tcPr>
          <w:p>
            <w:pPr>
              <w:pStyle w:val="19"/>
              <w:spacing w:line="280" w:lineRule="exact"/>
              <w:ind w:left="105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文字表达准确、简洁，阐述清楚。</w:t>
            </w:r>
          </w:p>
        </w:tc>
        <w:tc>
          <w:tcPr>
            <w:tcW w:w="851" w:type="dxa"/>
          </w:tcPr>
          <w:p>
            <w:pPr>
              <w:pStyle w:val="19"/>
              <w:spacing w:line="280" w:lineRule="exact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166" w:type="dxa"/>
            <w:vMerge w:val="restart"/>
          </w:tcPr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spacing w:before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spacing w:line="235" w:lineRule="auto"/>
              <w:ind w:left="335" w:right="33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课堂教学</w:t>
            </w:r>
          </w:p>
          <w:p>
            <w:pPr>
              <w:pStyle w:val="19"/>
              <w:spacing w:line="300" w:lineRule="exact"/>
              <w:ind w:left="87" w:right="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（75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 xml:space="preserve"> 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1132" w:type="dxa"/>
            <w:vMerge w:val="restart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4" w:right="315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教学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内容</w:t>
            </w:r>
          </w:p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4" w:right="315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（30</w:t>
            </w:r>
            <w:r>
              <w:rPr>
                <w:rFonts w:hint="eastAsia" w:ascii="仿宋_GB2312" w:hAnsi="仿宋_GB2312" w:eastAsia="仿宋_GB2312" w:cs="仿宋_GB2312"/>
                <w:spacing w:val="-117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分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）</w:t>
            </w: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" w:line="240" w:lineRule="exact"/>
              <w:ind w:left="108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贯彻立德树人的具体要求，突出课堂德育、课程思政。</w:t>
            </w:r>
          </w:p>
        </w:tc>
        <w:tc>
          <w:tcPr>
            <w:tcW w:w="851" w:type="dxa"/>
          </w:tcPr>
          <w:p>
            <w:pPr>
              <w:pStyle w:val="19"/>
              <w:spacing w:before="28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851" w:type="dxa"/>
            <w:vMerge w:val="restart"/>
          </w:tcPr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8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理论联系实际，符合学生特点。</w:t>
            </w:r>
          </w:p>
        </w:tc>
        <w:tc>
          <w:tcPr>
            <w:tcW w:w="851" w:type="dxa"/>
          </w:tcPr>
          <w:p>
            <w:pPr>
              <w:pStyle w:val="19"/>
              <w:spacing w:line="280" w:lineRule="exact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8" w:right="91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  <w:lang w:eastAsia="zh-CN"/>
              </w:rPr>
              <w:t>注重学术性、内容充实，信息量充分，渗透专业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思想，为教学目标服务。</w:t>
            </w:r>
          </w:p>
        </w:tc>
        <w:tc>
          <w:tcPr>
            <w:tcW w:w="851" w:type="dxa"/>
          </w:tcPr>
          <w:p>
            <w:pPr>
              <w:pStyle w:val="19"/>
              <w:spacing w:before="151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8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  <w:lang w:eastAsia="zh-CN"/>
              </w:rPr>
              <w:t>选题适当，能涵盖一个完整的知识点，并反映或</w:t>
            </w:r>
          </w:p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8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联系学科发展新思想、新概念、新成果。</w:t>
            </w:r>
          </w:p>
        </w:tc>
        <w:tc>
          <w:tcPr>
            <w:tcW w:w="851" w:type="dxa"/>
          </w:tcPr>
          <w:p>
            <w:pPr>
              <w:pStyle w:val="19"/>
              <w:spacing w:before="148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exact"/>
              <w:ind w:left="108" w:right="-15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  <w:lang w:eastAsia="zh-CN"/>
              </w:rPr>
              <w:t>重点突出，条理清楚，逻辑性强，承前启后、循序渐进。</w:t>
            </w:r>
          </w:p>
        </w:tc>
        <w:tc>
          <w:tcPr>
            <w:tcW w:w="851" w:type="dxa"/>
          </w:tcPr>
          <w:p>
            <w:pPr>
              <w:pStyle w:val="19"/>
              <w:spacing w:before="62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"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40" w:lineRule="exact"/>
              <w:ind w:left="324" w:right="315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教学组织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效果</w:t>
            </w:r>
          </w:p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4" w:right="315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（30</w:t>
            </w:r>
            <w:r>
              <w:rPr>
                <w:rFonts w:hint="eastAsia" w:ascii="仿宋_GB2312" w:hAnsi="仿宋_GB2312" w:eastAsia="仿宋_GB2312" w:cs="仿宋_GB2312"/>
                <w:spacing w:val="-117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分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）</w:t>
            </w:r>
          </w:p>
        </w:tc>
        <w:tc>
          <w:tcPr>
            <w:tcW w:w="5070" w:type="dxa"/>
            <w:vAlign w:val="top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8" w:right="-29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  <w:lang w:eastAsia="zh-CN"/>
              </w:rPr>
              <w:t>教学过程安排合理，方法运用灵活、恰当，教学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eastAsia="zh-CN"/>
              </w:rPr>
              <w:t>设计方案体现完整，有效解决了实际教学问题，</w:t>
            </w:r>
            <w:r>
              <w:rPr>
                <w:rFonts w:hint="eastAsia" w:ascii="仿宋_GB2312" w:hAnsi="仿宋_GB2312" w:eastAsia="仿宋_GB2312" w:cs="仿宋_GB2312"/>
                <w:spacing w:val="-1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完成设定教学目标。</w:t>
            </w:r>
          </w:p>
        </w:tc>
        <w:tc>
          <w:tcPr>
            <w:tcW w:w="851" w:type="dxa"/>
          </w:tcPr>
          <w:p>
            <w:pPr>
              <w:pStyle w:val="19"/>
              <w:spacing w:before="5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pStyle w:val="19"/>
              <w:ind w:left="167" w:right="154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851" w:type="dxa"/>
            <w:vMerge w:val="restart"/>
          </w:tcPr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240" w:lineRule="exact"/>
              <w:ind w:left="108" w:right="-29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eastAsia="zh-CN"/>
              </w:rPr>
              <w:t>启发性强，能有效调动学生思维和学习积极性。</w:t>
            </w:r>
          </w:p>
        </w:tc>
        <w:tc>
          <w:tcPr>
            <w:tcW w:w="851" w:type="dxa"/>
          </w:tcPr>
          <w:p>
            <w:pPr>
              <w:pStyle w:val="19"/>
              <w:spacing w:before="38"/>
              <w:ind w:left="167" w:right="154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40" w:lineRule="exact"/>
              <w:ind w:left="108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讲解完整，时间安排合理，课堂应变能力强。</w:t>
            </w:r>
          </w:p>
        </w:tc>
        <w:tc>
          <w:tcPr>
            <w:tcW w:w="851" w:type="dxa"/>
          </w:tcPr>
          <w:p>
            <w:pPr>
              <w:pStyle w:val="19"/>
              <w:spacing w:before="52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8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熟练、有效运用多媒体等现代教学手段</w:t>
            </w:r>
          </w:p>
        </w:tc>
        <w:tc>
          <w:tcPr>
            <w:tcW w:w="851" w:type="dxa"/>
          </w:tcPr>
          <w:p>
            <w:pPr>
              <w:pStyle w:val="19"/>
              <w:spacing w:line="280" w:lineRule="exact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5" w:line="240" w:lineRule="exact"/>
              <w:ind w:left="109" w:right="91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板书设计、教具与教学内容紧密联系、板书与多媒体相配合，简洁、工整、美观、大小适当。</w:t>
            </w:r>
          </w:p>
        </w:tc>
        <w:tc>
          <w:tcPr>
            <w:tcW w:w="851" w:type="dxa"/>
          </w:tcPr>
          <w:p>
            <w:pPr>
              <w:pStyle w:val="19"/>
              <w:spacing w:before="191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3" w:line="240" w:lineRule="exact"/>
              <w:ind w:left="324" w:right="315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语言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教态</w:t>
            </w:r>
          </w:p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4" w:right="315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（10</w:t>
            </w:r>
            <w:r>
              <w:rPr>
                <w:rFonts w:hint="eastAsia" w:ascii="仿宋_GB2312" w:hAnsi="仿宋_GB2312" w:eastAsia="仿宋_GB2312" w:cs="仿宋_GB2312"/>
                <w:spacing w:val="-117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分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）</w:t>
            </w: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5" w:line="240" w:lineRule="exact"/>
              <w:ind w:left="108" w:right="-29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普通话讲课，教学语言规范、清晰，流畅、准确、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生动，富有感染力，语速节奏恰当。</w:t>
            </w:r>
          </w:p>
        </w:tc>
        <w:tc>
          <w:tcPr>
            <w:tcW w:w="851" w:type="dxa"/>
          </w:tcPr>
          <w:p>
            <w:pPr>
              <w:pStyle w:val="19"/>
              <w:spacing w:before="189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8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肢体语言运用合理、恰当，教态自然大方。</w:t>
            </w:r>
          </w:p>
        </w:tc>
        <w:tc>
          <w:tcPr>
            <w:tcW w:w="851" w:type="dxa"/>
          </w:tcPr>
          <w:p>
            <w:pPr>
              <w:pStyle w:val="19"/>
              <w:spacing w:line="280" w:lineRule="exact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8" w:right="9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  <w:lang w:eastAsia="zh-CN"/>
              </w:rPr>
              <w:t>教态仪表自然得体，精神饱满，亲和力强。能展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现良好的教学风貌和个人魅力。</w:t>
            </w:r>
          </w:p>
        </w:tc>
        <w:tc>
          <w:tcPr>
            <w:tcW w:w="851" w:type="dxa"/>
          </w:tcPr>
          <w:p>
            <w:pPr>
              <w:pStyle w:val="19"/>
              <w:spacing w:before="151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166" w:type="dxa"/>
            <w:vMerge w:val="continue"/>
            <w:tcBorders>
              <w:top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2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" w:line="240" w:lineRule="exact"/>
              <w:ind w:left="324" w:right="31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教学特色</w:t>
            </w:r>
          </w:p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93" w:right="8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（5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 xml:space="preserve"> 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5070" w:type="dxa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3" w:line="240" w:lineRule="exact"/>
              <w:ind w:left="108" w:right="91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  <w:lang w:eastAsia="zh-CN"/>
              </w:rPr>
              <w:t>教学理念先进、风格突出、感染力强、教学效果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好。</w:t>
            </w:r>
          </w:p>
        </w:tc>
        <w:tc>
          <w:tcPr>
            <w:tcW w:w="851" w:type="dxa"/>
          </w:tcPr>
          <w:p>
            <w:pPr>
              <w:pStyle w:val="19"/>
              <w:spacing w:before="5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pStyle w:val="19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166" w:type="dxa"/>
          </w:tcPr>
          <w:p>
            <w:pPr>
              <w:pStyle w:val="19"/>
              <w:spacing w:before="55" w:line="235" w:lineRule="auto"/>
              <w:ind w:left="107" w:right="-29"/>
              <w:rPr>
                <w:rFonts w:hint="eastAsia" w:ascii="仿宋_GB2312" w:hAnsi="仿宋_GB2312" w:eastAsia="仿宋_GB2312" w:cs="仿宋_GB2312"/>
                <w:spacing w:val="-7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教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反</w:t>
            </w:r>
            <w:r>
              <w:rPr>
                <w:rFonts w:hint="eastAsia" w:ascii="仿宋_GB2312" w:hAnsi="仿宋_GB2312" w:eastAsia="仿宋_GB2312" w:cs="仿宋_GB2312"/>
                <w:spacing w:val="-72"/>
                <w:sz w:val="24"/>
                <w:szCs w:val="24"/>
              </w:rPr>
              <w:t>思</w:t>
            </w:r>
          </w:p>
          <w:p>
            <w:pPr>
              <w:pStyle w:val="19"/>
              <w:spacing w:before="55" w:line="235" w:lineRule="auto"/>
              <w:ind w:left="107" w:right="-2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（5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 xml:space="preserve"> 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6202" w:type="dxa"/>
            <w:gridSpan w:val="2"/>
          </w:tcPr>
          <w:p>
            <w:pPr>
              <w:pStyle w:val="19"/>
              <w:spacing w:before="55" w:line="235" w:lineRule="auto"/>
              <w:ind w:left="105" w:right="91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lang w:eastAsia="zh-CN"/>
              </w:rPr>
              <w:t>从教学理念、教学方法、教学过程三方面着手，做到实事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求是、思路清晰、观点明确、文理通顺、有感而发。</w:t>
            </w:r>
          </w:p>
        </w:tc>
        <w:tc>
          <w:tcPr>
            <w:tcW w:w="851" w:type="dxa"/>
          </w:tcPr>
          <w:p>
            <w:pPr>
              <w:pStyle w:val="19"/>
              <w:spacing w:before="199"/>
              <w:ind w:left="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98" w:type="dxa"/>
            <w:gridSpan w:val="2"/>
          </w:tcPr>
          <w:p>
            <w:pPr>
              <w:pStyle w:val="19"/>
              <w:spacing w:before="194"/>
              <w:ind w:left="66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评委签名</w:t>
            </w:r>
          </w:p>
        </w:tc>
        <w:tc>
          <w:tcPr>
            <w:tcW w:w="5070" w:type="dxa"/>
          </w:tcPr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pStyle w:val="19"/>
              <w:spacing w:before="50" w:line="235" w:lineRule="auto"/>
              <w:ind w:left="186" w:right="17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合计得分</w:t>
            </w:r>
          </w:p>
        </w:tc>
        <w:tc>
          <w:tcPr>
            <w:tcW w:w="851" w:type="dxa"/>
          </w:tcPr>
          <w:p>
            <w:pPr>
              <w:pStyle w:val="1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before="192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1361" w:right="1701" w:bottom="1361" w:left="1701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注：评委评分可保留小数点后一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位。</w:t>
      </w:r>
    </w:p>
    <w:p/>
    <w:sectPr>
      <w:footerReference r:id="rId5" w:type="first"/>
      <w:footerReference r:id="rId4" w:type="default"/>
      <w:pgSz w:w="11906" w:h="16838"/>
      <w:pgMar w:top="1701" w:right="1701" w:bottom="1701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both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>—</w:t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>—</w:t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005F608A"/>
    <w:rsid w:val="00061F93"/>
    <w:rsid w:val="000665ED"/>
    <w:rsid w:val="000B16A1"/>
    <w:rsid w:val="000B5E0E"/>
    <w:rsid w:val="000B7A79"/>
    <w:rsid w:val="000C053D"/>
    <w:rsid w:val="000D0CAE"/>
    <w:rsid w:val="000D6D43"/>
    <w:rsid w:val="001108AA"/>
    <w:rsid w:val="00165623"/>
    <w:rsid w:val="00173BE0"/>
    <w:rsid w:val="00187B26"/>
    <w:rsid w:val="001C17B0"/>
    <w:rsid w:val="002348AA"/>
    <w:rsid w:val="002B2A78"/>
    <w:rsid w:val="003240E5"/>
    <w:rsid w:val="003350DF"/>
    <w:rsid w:val="003828CB"/>
    <w:rsid w:val="004343D9"/>
    <w:rsid w:val="00554255"/>
    <w:rsid w:val="00554DD6"/>
    <w:rsid w:val="00562EA2"/>
    <w:rsid w:val="00592DB5"/>
    <w:rsid w:val="005A070D"/>
    <w:rsid w:val="005D3510"/>
    <w:rsid w:val="005E33AB"/>
    <w:rsid w:val="005E3FDF"/>
    <w:rsid w:val="005F608A"/>
    <w:rsid w:val="00607B8F"/>
    <w:rsid w:val="00633845"/>
    <w:rsid w:val="006760BA"/>
    <w:rsid w:val="00757F0F"/>
    <w:rsid w:val="00784523"/>
    <w:rsid w:val="00792FC5"/>
    <w:rsid w:val="007A320E"/>
    <w:rsid w:val="007A38F2"/>
    <w:rsid w:val="007E093E"/>
    <w:rsid w:val="0084439C"/>
    <w:rsid w:val="0087465D"/>
    <w:rsid w:val="00887D71"/>
    <w:rsid w:val="008902CE"/>
    <w:rsid w:val="008A741E"/>
    <w:rsid w:val="00905B00"/>
    <w:rsid w:val="009152F0"/>
    <w:rsid w:val="00921C65"/>
    <w:rsid w:val="00A302D4"/>
    <w:rsid w:val="00A66198"/>
    <w:rsid w:val="00A97586"/>
    <w:rsid w:val="00AC58FC"/>
    <w:rsid w:val="00AE3674"/>
    <w:rsid w:val="00B360C6"/>
    <w:rsid w:val="00B71763"/>
    <w:rsid w:val="00C21CBF"/>
    <w:rsid w:val="00C42DB1"/>
    <w:rsid w:val="00D35AA9"/>
    <w:rsid w:val="00D47E4E"/>
    <w:rsid w:val="00D51C2A"/>
    <w:rsid w:val="00D81E16"/>
    <w:rsid w:val="00E6205A"/>
    <w:rsid w:val="00E6771C"/>
    <w:rsid w:val="00EA05FC"/>
    <w:rsid w:val="00EE0D8C"/>
    <w:rsid w:val="00F150B4"/>
    <w:rsid w:val="00F538D6"/>
    <w:rsid w:val="00F546F0"/>
    <w:rsid w:val="00F92A89"/>
    <w:rsid w:val="00F942EB"/>
    <w:rsid w:val="05E01FC0"/>
    <w:rsid w:val="07EE64D4"/>
    <w:rsid w:val="12646339"/>
    <w:rsid w:val="152C6F4B"/>
    <w:rsid w:val="1BDE73F2"/>
    <w:rsid w:val="27062207"/>
    <w:rsid w:val="293032C9"/>
    <w:rsid w:val="29EF671E"/>
    <w:rsid w:val="30B579BF"/>
    <w:rsid w:val="32EB219D"/>
    <w:rsid w:val="3A802F0A"/>
    <w:rsid w:val="3E265992"/>
    <w:rsid w:val="45774C81"/>
    <w:rsid w:val="472B0ADC"/>
    <w:rsid w:val="4CD72B06"/>
    <w:rsid w:val="4FA52CE7"/>
    <w:rsid w:val="550459EB"/>
    <w:rsid w:val="5D9D2126"/>
    <w:rsid w:val="5EB05CD7"/>
    <w:rsid w:val="650E15E2"/>
    <w:rsid w:val="6F2A0305"/>
    <w:rsid w:val="70080B60"/>
    <w:rsid w:val="730F55C6"/>
    <w:rsid w:val="7708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color w:val="333333"/>
      <w:kern w:val="36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黑体" w:hAnsi="黑体" w:eastAsia="黑体" w:cs="黑体"/>
      <w:sz w:val="28"/>
      <w:szCs w:val="28"/>
    </w:rPr>
  </w:style>
  <w:style w:type="paragraph" w:styleId="4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20"/>
    <w:rPr>
      <w:color w:val="CC0000"/>
    </w:rPr>
  </w:style>
  <w:style w:type="character" w:customStyle="1" w:styleId="13">
    <w:name w:val="批注框文本 Char"/>
    <w:basedOn w:val="11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11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Char"/>
    <w:basedOn w:val="11"/>
    <w:link w:val="5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18">
    <w:name w:val="标题 1 Char"/>
    <w:basedOn w:val="11"/>
    <w:link w:val="2"/>
    <w:qFormat/>
    <w:uiPriority w:val="9"/>
    <w:rPr>
      <w:rFonts w:ascii="宋体" w:hAnsi="宋体" w:eastAsia="宋体" w:cs="宋体"/>
      <w:b/>
      <w:bCs/>
      <w:color w:val="333333"/>
      <w:kern w:val="36"/>
      <w:sz w:val="48"/>
      <w:szCs w:val="48"/>
    </w:rPr>
  </w:style>
  <w:style w:type="paragraph" w:customStyle="1" w:styleId="19">
    <w:name w:val="Table Paragraph"/>
    <w:basedOn w:val="1"/>
    <w:qFormat/>
    <w:uiPriority w:val="1"/>
  </w:style>
  <w:style w:type="table" w:customStyle="1" w:styleId="2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A6BFA2-6370-438E-AD0B-3B24CD1C14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1757</Words>
  <Characters>1810</Characters>
  <Lines>2</Lines>
  <Paragraphs>1</Paragraphs>
  <TotalTime>49</TotalTime>
  <ScaleCrop>false</ScaleCrop>
  <LinksUpToDate>false</LinksUpToDate>
  <CharactersWithSpaces>1896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2018-03-15T03:21:00Z</dcterms:created>
  <dc:creator>AutoBVT</dc:creator>
  <cp:lastModifiedBy>WPS_1476013372</cp:lastModifiedBy>
  <cp:lastPrinted>2023-05-09T06:02:00Z</cp:lastPrinted>
  <dcterms:modified xsi:type="dcterms:W3CDTF">2023-11-08T07:48:55Z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EBEAE89CECE44B7B882DCCF81ABCCD04</vt:lpwstr>
  </property>
</Properties>
</file>